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054A7E9D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Pr="00526CFC">
        <w:rPr>
          <w:b/>
          <w:i/>
          <w:sz w:val="28"/>
        </w:rPr>
        <w:tab/>
      </w:r>
      <w:bookmarkStart w:id="0" w:name="_Hlk183100151"/>
      <w:r w:rsidR="00DF42EA" w:rsidRPr="00DF42EA">
        <w:rPr>
          <w:b/>
          <w:i/>
          <w:sz w:val="28"/>
          <w:lang w:eastAsia="ja-JP"/>
        </w:rPr>
        <w:t>S2-241</w:t>
      </w:r>
      <w:r w:rsidR="008A1D42">
        <w:rPr>
          <w:b/>
          <w:i/>
          <w:sz w:val="28"/>
          <w:lang w:eastAsia="ja-JP"/>
        </w:rPr>
        <w:t>xxxx</w:t>
      </w:r>
      <w:bookmarkEnd w:id="0"/>
    </w:p>
    <w:p w14:paraId="28E5D3EB" w14:textId="2404D299" w:rsidR="001B7A52" w:rsidRPr="00526CFC" w:rsidRDefault="00273DB3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E24A7C" w:rsidRPr="00526CFC">
        <w:rPr>
          <w:b/>
          <w:sz w:val="24"/>
        </w:rPr>
        <w:t>, 1</w:t>
      </w:r>
      <w:r>
        <w:rPr>
          <w:b/>
          <w:sz w:val="24"/>
        </w:rPr>
        <w:t>8 -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E24A7C" w:rsidRPr="00526CFC">
        <w:rPr>
          <w:b/>
          <w:sz w:val="24"/>
        </w:rPr>
        <w:t>, 2024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C052B1">
        <w:rPr>
          <w:b/>
          <w:color w:val="0000FF"/>
          <w:sz w:val="24"/>
        </w:rPr>
        <w:t>(</w:t>
      </w:r>
      <w:r w:rsidR="00C052B1" w:rsidRPr="00C052B1">
        <w:rPr>
          <w:b/>
          <w:color w:val="0000FF"/>
          <w:sz w:val="24"/>
        </w:rPr>
        <w:t>revision of S2-2411951</w:t>
      </w:r>
      <w:r w:rsidR="00C052B1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1779F4F2" w:rsidR="001B7A52" w:rsidRPr="00526CFC" w:rsidRDefault="00BA4C5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66F8724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5C0E9E43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="003F234C">
              <w:rPr>
                <w:lang w:eastAsia="ja-JP"/>
              </w:rPr>
              <w:t>1</w:t>
            </w:r>
            <w:r w:rsidRPr="00526CFC">
              <w:t>-0</w:t>
            </w:r>
            <w:r w:rsidR="003F234C">
              <w:t>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DBECF03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917B1A">
              <w:rPr>
                <w:lang w:eastAsia="ja-JP"/>
              </w:rPr>
              <w:t>Y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75312E76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501806">
              <w:rPr>
                <w:lang w:eastAsia="ja-JP"/>
              </w:rPr>
              <w:t xml:space="preserve"> and 1492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2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2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20460360" w14:textId="09FA1564" w:rsidR="001B1D76" w:rsidRPr="00526CFC" w:rsidRDefault="001B1D76" w:rsidP="001B1D76">
      <w:pPr>
        <w:pStyle w:val="2"/>
        <w:rPr>
          <w:ins w:id="3" w:author="vivo-Zhenhua" w:date="2024-11-06T10:14:00Z"/>
          <w:lang w:eastAsia="ja-JP"/>
        </w:rPr>
      </w:pPr>
      <w:ins w:id="4" w:author="vivo-Zhenhua" w:date="2024-11-06T10:14:00Z">
        <w:r w:rsidRPr="00526CFC">
          <w:rPr>
            <w:lang w:eastAsia="ja-JP"/>
          </w:rPr>
          <w:t>AX.5.</w:t>
        </w:r>
      </w:ins>
      <w:ins w:id="5" w:author="vivo" w:date="2024-11-21T17:13:00Z">
        <w:r w:rsidR="00EF6D51">
          <w:rPr>
            <w:lang w:eastAsia="ja-JP"/>
          </w:rPr>
          <w:t>1a</w:t>
        </w:r>
      </w:ins>
      <w:ins w:id="6" w:author="vivo-Zhenhua" w:date="2024-11-06T10:14:00Z">
        <w:r w:rsidRPr="00526CFC">
          <w:rPr>
            <w:lang w:eastAsia="ja-JP"/>
          </w:rPr>
          <w:tab/>
          <w:t>At call setup</w:t>
        </w:r>
      </w:ins>
      <w:ins w:id="7" w:author="vivo-Zhenhua" w:date="2024-11-06T10:16:00Z">
        <w:r w:rsidR="00917B1A">
          <w:rPr>
            <w:lang w:eastAsia="ja-JP"/>
          </w:rPr>
          <w:t xml:space="preserve"> with early media</w:t>
        </w:r>
      </w:ins>
    </w:p>
    <w:p w14:paraId="38FC373E" w14:textId="1B854B52" w:rsidR="001B1D76" w:rsidRPr="00526CFC" w:rsidRDefault="00FA082F" w:rsidP="00A56892">
      <w:pPr>
        <w:rPr>
          <w:ins w:id="8" w:author="vivo-Zhenhua" w:date="2024-11-06T10:14:00Z"/>
          <w:lang w:val="en-US"/>
        </w:rPr>
      </w:pPr>
      <w:ins w:id="9" w:author="vivo-Zhenhua" w:date="2024-11-06T10:19:00Z">
        <w:r>
          <w:rPr>
            <w:lang w:val="en-US"/>
          </w:rPr>
          <w:t>During the call setup</w:t>
        </w:r>
      </w:ins>
      <w:ins w:id="10" w:author="vivo-Zhenhua" w:date="2024-11-06T10:20:00Z">
        <w:r>
          <w:rPr>
            <w:lang w:val="en-US"/>
          </w:rPr>
          <w:t xml:space="preserve"> with both originating and terminating</w:t>
        </w:r>
        <w:r w:rsidR="003155EB">
          <w:rPr>
            <w:lang w:val="en-US"/>
          </w:rPr>
          <w:t xml:space="preserve"> UEs</w:t>
        </w:r>
        <w:r w:rsidR="00261CB4">
          <w:rPr>
            <w:lang w:val="en-US"/>
          </w:rPr>
          <w:t xml:space="preserve"> using</w:t>
        </w:r>
        <w:r>
          <w:rPr>
            <w:lang w:val="en-US"/>
          </w:rPr>
          <w:t xml:space="preserve">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</w:ins>
      <w:ins w:id="11" w:author="vivo-Zhenhua" w:date="2024-11-06T10:21:00Z">
        <w:r w:rsidR="00E65AA1">
          <w:rPr>
            <w:lang w:val="en-US"/>
          </w:rPr>
          <w:t>,</w:t>
        </w:r>
      </w:ins>
      <w:ins w:id="12" w:author="vivo-Zhenhua" w:date="2024-11-06T10:19:00Z">
        <w:r>
          <w:rPr>
            <w:lang w:val="en-US"/>
          </w:rPr>
          <w:t xml:space="preserve"> </w:t>
        </w:r>
      </w:ins>
      <w:ins w:id="13" w:author="vivo" w:date="2024-11-21T16:52:00Z">
        <w:r w:rsidR="00D64D89">
          <w:rPr>
            <w:lang w:val="en-US"/>
          </w:rPr>
          <w:t>besides selecting IMS-AGW on-board of satellite for regula</w:t>
        </w:r>
      </w:ins>
      <w:ins w:id="14" w:author="vivo" w:date="2024-11-21T16:53:00Z">
        <w:r w:rsidR="00D64D89">
          <w:rPr>
            <w:lang w:val="en-US"/>
          </w:rPr>
          <w:t xml:space="preserve">r media, </w:t>
        </w:r>
      </w:ins>
      <w:ins w:id="15" w:author="vivo-Zhenhua" w:date="2024-11-06T10:14:00Z">
        <w:r w:rsidR="001B1D76" w:rsidRPr="00526CFC">
          <w:rPr>
            <w:lang w:val="en-US"/>
          </w:rPr>
          <w:t xml:space="preserve">the originating P-CSCF </w:t>
        </w:r>
      </w:ins>
      <w:ins w:id="16" w:author="vivo-Zhenhua" w:date="2024-11-06T10:17:00Z">
        <w:r w:rsidR="00824598" w:rsidRPr="00526CFC">
          <w:rPr>
            <w:lang w:val="en-US"/>
          </w:rPr>
          <w:t>selects the IMS-AGW on ground</w:t>
        </w:r>
        <w:r w:rsidR="00824598">
          <w:rPr>
            <w:lang w:val="en-US"/>
          </w:rPr>
          <w:t xml:space="preserve"> </w:t>
        </w:r>
      </w:ins>
      <w:ins w:id="17" w:author="vivo-Zhenhua" w:date="2024-11-06T10:23:00Z">
        <w:r w:rsidR="00252876">
          <w:rPr>
            <w:lang w:val="en-US"/>
          </w:rPr>
          <w:t>to transfer</w:t>
        </w:r>
      </w:ins>
      <w:ins w:id="18" w:author="vivo-Zhenhua" w:date="2024-11-06T10:22:00Z">
        <w:r w:rsidR="00E65AA1">
          <w:rPr>
            <w:lang w:val="en-US"/>
          </w:rPr>
          <w:t xml:space="preserve"> early media.</w:t>
        </w:r>
      </w:ins>
      <w:ins w:id="19" w:author="vivo-Zhenhua" w:date="2024-11-06T10:23:00Z">
        <w:r w:rsidR="00A56892">
          <w:rPr>
            <w:lang w:val="en-US"/>
          </w:rPr>
          <w:t xml:space="preserve"> </w:t>
        </w:r>
      </w:ins>
      <w:ins w:id="20" w:author="vivo-Zhenhua" w:date="2024-11-06T10:14:00Z">
        <w:r w:rsidR="001B1D76" w:rsidRPr="00526CFC">
          <w:rPr>
            <w:lang w:val="en-US"/>
          </w:rPr>
          <w:t>See Figure AX.5.</w:t>
        </w:r>
      </w:ins>
      <w:ins w:id="21" w:author="vivo" w:date="2024-11-21T17:13:00Z">
        <w:r w:rsidR="00EF6D51">
          <w:rPr>
            <w:lang w:val="en-US"/>
          </w:rPr>
          <w:t>1a</w:t>
        </w:r>
      </w:ins>
      <w:ins w:id="22" w:author="vivo-Zhenhua" w:date="2024-11-06T10:14:00Z">
        <w:r w:rsidR="001B1D76" w:rsidRPr="00526CFC">
          <w:rPr>
            <w:lang w:val="en-US"/>
          </w:rPr>
          <w:t>-1 that describes the procedure.</w:t>
        </w:r>
      </w:ins>
    </w:p>
    <w:p w14:paraId="5FC1AA6C" w14:textId="6DF63B31" w:rsidR="001B1D76" w:rsidRPr="00526CFC" w:rsidRDefault="00BA605B" w:rsidP="001B1D76">
      <w:pPr>
        <w:pStyle w:val="TF"/>
        <w:rPr>
          <w:ins w:id="23" w:author="vivo-Zhenhua" w:date="2024-11-06T10:14:00Z"/>
          <w:lang w:eastAsia="en-GB"/>
        </w:rPr>
      </w:pPr>
      <w:ins w:id="24" w:author="vivo-Zhenhua" w:date="2024-11-06T10:55:00Z">
        <w:r>
          <w:object w:dxaOrig="16033" w:dyaOrig="11017" w14:anchorId="359878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4.8pt;height:333pt" o:ole="">
              <v:imagedata r:id="rId13" o:title=""/>
            </v:shape>
            <o:OLEObject Type="Embed" ProgID="Visio.Drawing.15" ShapeID="_x0000_i1029" DrawAspect="Content" ObjectID="_1793730289" r:id="rId14"/>
          </w:object>
        </w:r>
      </w:ins>
      <w:ins w:id="25" w:author="vivo-Zhenhua" w:date="2024-11-06T10:55:00Z">
        <w:r w:rsidR="00EC52CC" w:rsidRPr="00526CFC">
          <w:t xml:space="preserve"> </w:t>
        </w:r>
      </w:ins>
      <w:ins w:id="26" w:author="vivo-Zhenhua" w:date="2024-11-06T10:14:00Z">
        <w:r w:rsidR="001B1D76" w:rsidRPr="00526CFC">
          <w:rPr>
            <w:lang w:eastAsia="en-GB"/>
          </w:rPr>
          <w:t>Figure AX.5.</w:t>
        </w:r>
      </w:ins>
      <w:ins w:id="27" w:author="vivo" w:date="2024-11-21T16:53:00Z">
        <w:r w:rsidR="0089184A">
          <w:rPr>
            <w:lang w:eastAsia="en-GB"/>
          </w:rPr>
          <w:t>1a</w:t>
        </w:r>
      </w:ins>
      <w:ins w:id="28" w:author="vivo-Zhenhua" w:date="2024-11-06T10:14:00Z">
        <w:r w:rsidR="001B1D76" w:rsidRPr="00526CFC">
          <w:rPr>
            <w:lang w:eastAsia="en-GB"/>
          </w:rPr>
          <w:t>-1:</w:t>
        </w:r>
      </w:ins>
      <w:ins w:id="29" w:author="vivo-Zhenhua" w:date="2024-11-08T15:21:00Z">
        <w:r w:rsidR="00E44668">
          <w:rPr>
            <w:lang w:eastAsia="en-GB"/>
          </w:rPr>
          <w:t xml:space="preserve"> </w:t>
        </w:r>
        <w:r w:rsidR="00C43B6B">
          <w:rPr>
            <w:lang w:eastAsia="en-GB"/>
          </w:rPr>
          <w:t>IMS s</w:t>
        </w:r>
      </w:ins>
      <w:ins w:id="30" w:author="vivo-Zhenhua" w:date="2024-11-06T10:14:00Z">
        <w:r w:rsidR="001B1D76" w:rsidRPr="00526CFC">
          <w:rPr>
            <w:lang w:eastAsia="en-GB"/>
          </w:rPr>
          <w:t xml:space="preserve">ession establishment procedure </w:t>
        </w:r>
      </w:ins>
      <w:ins w:id="31" w:author="vivo-Zhenhua" w:date="2024-11-06T11:02:00Z">
        <w:r w:rsidR="003C340F">
          <w:rPr>
            <w:lang w:eastAsia="en-GB"/>
          </w:rPr>
          <w:t>with early media</w:t>
        </w:r>
      </w:ins>
    </w:p>
    <w:p w14:paraId="23B3D5A4" w14:textId="72246BCB" w:rsidR="001B1D76" w:rsidRPr="00526CFC" w:rsidRDefault="001B1D76" w:rsidP="001B1D76">
      <w:pPr>
        <w:pStyle w:val="B1"/>
        <w:rPr>
          <w:ins w:id="32" w:author="vivo-Zhenhua" w:date="2024-11-06T10:14:00Z"/>
        </w:rPr>
      </w:pPr>
      <w:ins w:id="33" w:author="vivo-Zhenhua" w:date="2024-11-06T10:14:00Z">
        <w:r w:rsidRPr="00526CFC">
          <w:rPr>
            <w:lang w:val="en-US"/>
          </w:rPr>
          <w:t>1</w:t>
        </w:r>
      </w:ins>
      <w:ins w:id="34" w:author="vivo" w:date="2024-11-21T17:13:00Z">
        <w:r w:rsidR="00EF6D51">
          <w:rPr>
            <w:lang w:val="en-US"/>
          </w:rPr>
          <w:t>-10</w:t>
        </w:r>
      </w:ins>
      <w:ins w:id="35" w:author="vivo-Zhenhua" w:date="2024-11-06T10:14:00Z"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</w:ins>
      <w:ins w:id="36" w:author="vivo-Zhenhua" w:date="2024-11-06T10:57:00Z">
        <w:r w:rsidR="00BD18C1">
          <w:rPr>
            <w:lang w:val="en-US"/>
          </w:rPr>
          <w:t>Steps 1-1</w:t>
        </w:r>
      </w:ins>
      <w:ins w:id="37" w:author="vivo" w:date="2024-11-21T17:12:00Z">
        <w:r w:rsidR="00EF6D51">
          <w:rPr>
            <w:lang w:val="en-US"/>
          </w:rPr>
          <w:t>0</w:t>
        </w:r>
      </w:ins>
      <w:ins w:id="38" w:author="vivo-Zhenhua" w:date="2024-11-06T10:57:00Z">
        <w:r w:rsidR="00BD18C1">
          <w:rPr>
            <w:lang w:val="en-US"/>
          </w:rPr>
          <w:t xml:space="preserve"> of clause AX.5.1 apply</w:t>
        </w:r>
      </w:ins>
      <w:ins w:id="39" w:author="vivo-Zhenhua" w:date="2024-11-06T10:14:00Z">
        <w:r w:rsidRPr="00526CFC">
          <w:t>.</w:t>
        </w:r>
      </w:ins>
    </w:p>
    <w:p w14:paraId="4C029EC2" w14:textId="42516251" w:rsidR="00611AE6" w:rsidRDefault="00EF6D51" w:rsidP="00AE2692">
      <w:pPr>
        <w:pStyle w:val="B1"/>
        <w:rPr>
          <w:ins w:id="40" w:author="vivo-Zhenhua" w:date="2024-11-06T11:07:00Z"/>
        </w:rPr>
      </w:pPr>
      <w:ins w:id="41" w:author="vivo" w:date="2024-11-21T17:12:00Z">
        <w:r>
          <w:t>11</w:t>
        </w:r>
        <w:r w:rsidRPr="00526CFC">
          <w:t>.</w:t>
        </w:r>
        <w:r w:rsidRPr="00526CFC">
          <w:tab/>
        </w:r>
        <w:r>
          <w:t>Step 11 of clause AX.5.1 applies with the difference that t</w:t>
        </w:r>
      </w:ins>
      <w:ins w:id="42" w:author="vivo-Zhenhua" w:date="2024-11-06T10:58:00Z">
        <w:r w:rsidR="00BD18C1">
          <w:t xml:space="preserve">he IMS </w:t>
        </w:r>
      </w:ins>
      <w:ins w:id="43" w:author="vivo-Zhenhua" w:date="2024-11-06T11:05:00Z">
        <w:r w:rsidR="00F97415">
          <w:t>AS</w:t>
        </w:r>
      </w:ins>
      <w:ins w:id="44" w:author="vivo" w:date="2024-11-21T17:13:00Z">
        <w:r>
          <w:t xml:space="preserve"> allocates early media resources with MRF as well as </w:t>
        </w:r>
      </w:ins>
      <w:ins w:id="45" w:author="vivo-Zhenhua" w:date="2024-11-08T11:58:00Z">
        <w:r w:rsidR="008F4053">
          <w:t>includ</w:t>
        </w:r>
      </w:ins>
      <w:ins w:id="46" w:author="vivo" w:date="2024-11-21T17:13:00Z">
        <w:r>
          <w:t>es</w:t>
        </w:r>
      </w:ins>
      <w:ins w:id="47" w:author="vivo-Zhenhua" w:date="2024-11-06T10:58:00Z">
        <w:r w:rsidR="00BD18C1">
          <w:t xml:space="preserve"> </w:t>
        </w:r>
      </w:ins>
      <w:ins w:id="48" w:author="vivo-Zhenhua" w:date="2024-11-06T11:03:00Z">
        <w:r w:rsidR="002B7235">
          <w:t xml:space="preserve">the P-Early-Media </w:t>
        </w:r>
      </w:ins>
      <w:ins w:id="49" w:author="vivo" w:date="2024-11-21T17:14:00Z">
        <w:r>
          <w:t xml:space="preserve">header field </w:t>
        </w:r>
      </w:ins>
      <w:ins w:id="50" w:author="vivo-Zhenhua" w:date="2024-11-06T11:06:00Z">
        <w:r w:rsidR="00386607">
          <w:t xml:space="preserve">and </w:t>
        </w:r>
      </w:ins>
      <w:ins w:id="51" w:author="vivo-Zhenhua" w:date="2024-11-08T11:59:00Z">
        <w:r w:rsidR="008931E9">
          <w:t xml:space="preserve">a </w:t>
        </w:r>
      </w:ins>
      <w:ins w:id="52" w:author="vivo-Zhenhua" w:date="2024-11-06T10:59:00Z">
        <w:r w:rsidR="00BD18C1">
          <w:t>modified</w:t>
        </w:r>
      </w:ins>
      <w:ins w:id="53" w:author="Xie, Zhenhua" w:date="2024-11-21T01:05:00Z">
        <w:r w:rsidR="000E2D7D">
          <w:t xml:space="preserve"> </w:t>
        </w:r>
      </w:ins>
      <w:ins w:id="54" w:author="vivo-Zhenhua" w:date="2024-11-06T10:59:00Z">
        <w:r w:rsidR="00BD18C1">
          <w:t>SDP answer for early media</w:t>
        </w:r>
      </w:ins>
      <w:ins w:id="55" w:author="vivo" w:date="2024-11-21T17:14:00Z">
        <w:r>
          <w:t xml:space="preserve"> in the 18X response</w:t>
        </w:r>
      </w:ins>
      <w:ins w:id="56" w:author="vivo-Zhenhua" w:date="2024-11-06T11:08:00Z">
        <w:r w:rsidR="003C46A4">
          <w:t>.</w:t>
        </w:r>
      </w:ins>
    </w:p>
    <w:p w14:paraId="63DBABA4" w14:textId="00765932" w:rsidR="001B1D76" w:rsidRPr="00526CFC" w:rsidRDefault="00D22A1B" w:rsidP="001B1D76">
      <w:pPr>
        <w:pStyle w:val="B1"/>
        <w:rPr>
          <w:ins w:id="57" w:author="vivo-Zhenhua" w:date="2024-11-06T10:14:00Z"/>
          <w:lang w:val="en-US" w:eastAsia="ja-JP"/>
        </w:rPr>
      </w:pPr>
      <w:ins w:id="58" w:author="vivo" w:date="2024-11-21T17:14:00Z">
        <w:r>
          <w:rPr>
            <w:lang w:val="en-US" w:eastAsia="ja-JP"/>
          </w:rPr>
          <w:t>12</w:t>
        </w:r>
      </w:ins>
      <w:ins w:id="59" w:author="vivo-Zhenhua" w:date="2024-11-06T10:14:00Z">
        <w:r w:rsidR="001B1D76" w:rsidRPr="00526CFC">
          <w:rPr>
            <w:lang w:val="en-US" w:eastAsia="ja-JP"/>
          </w:rPr>
          <w:t>.</w:t>
        </w:r>
        <w:r w:rsidR="001B1D76" w:rsidRPr="00526CFC">
          <w:rPr>
            <w:lang w:val="en-US" w:eastAsia="ja-JP"/>
          </w:rPr>
          <w:tab/>
        </w:r>
      </w:ins>
      <w:ins w:id="60" w:author="vivo-Zhenhua" w:date="2024-11-08T11:55:00Z">
        <w:r w:rsidR="00084AA6">
          <w:rPr>
            <w:lang w:val="en-US" w:eastAsia="ja-JP"/>
          </w:rPr>
          <w:t>Step 12 of c</w:t>
        </w:r>
      </w:ins>
      <w:ins w:id="61" w:author="vivo-Zhenhua" w:date="2024-11-08T11:56:00Z">
        <w:r w:rsidR="00084AA6">
          <w:rPr>
            <w:lang w:val="en-US" w:eastAsia="ja-JP"/>
          </w:rPr>
          <w:t>lause AX.5.1 applies with the difference that i</w:t>
        </w:r>
      </w:ins>
      <w:ins w:id="62" w:author="vivo-Zhenhua" w:date="2024-11-08T11:53:00Z">
        <w:r w:rsidR="003A54EB">
          <w:rPr>
            <w:lang w:val="en-US" w:eastAsia="ja-JP"/>
          </w:rPr>
          <w:t>f the P-Early-Media is received</w:t>
        </w:r>
        <w:r w:rsidR="00C02B16">
          <w:rPr>
            <w:lang w:val="en-US" w:eastAsia="ja-JP"/>
          </w:rPr>
          <w:t xml:space="preserve"> in the </w:t>
        </w:r>
      </w:ins>
      <w:ins w:id="63" w:author="vivo-Zhenhua" w:date="2024-11-08T11:54:00Z">
        <w:r w:rsidR="00C02B16">
          <w:rPr>
            <w:lang w:val="en-US" w:eastAsia="ja-JP"/>
          </w:rPr>
          <w:t>SIP 18X response</w:t>
        </w:r>
      </w:ins>
      <w:ins w:id="64" w:author="vivo-Zhenhua" w:date="2024-11-08T11:53:00Z">
        <w:r w:rsidR="003A54EB">
          <w:rPr>
            <w:lang w:val="en-US" w:eastAsia="ja-JP"/>
          </w:rPr>
          <w:t>, the P-CSCF</w:t>
        </w:r>
      </w:ins>
      <w:ins w:id="65" w:author="vivo" w:date="2024-11-21T17:14:00Z">
        <w:r>
          <w:rPr>
            <w:lang w:val="en-US" w:eastAsia="ja-JP"/>
          </w:rPr>
          <w:t xml:space="preserve"> A</w:t>
        </w:r>
      </w:ins>
      <w:ins w:id="66" w:author="Xie, Zhenhua" w:date="2024-11-21T01:08:00Z">
        <w:r w:rsidR="00A97221">
          <w:rPr>
            <w:lang w:val="en-US" w:eastAsia="ja-JP"/>
          </w:rPr>
          <w:t xml:space="preserve"> </w:t>
        </w:r>
      </w:ins>
      <w:ins w:id="67" w:author="vivo" w:date="2024-11-21T21:12:00Z">
        <w:r w:rsidR="00054BDC">
          <w:rPr>
            <w:lang w:val="en-US" w:eastAsia="ja-JP"/>
          </w:rPr>
          <w:t xml:space="preserve">determines to </w:t>
        </w:r>
      </w:ins>
      <w:ins w:id="68" w:author="vivo-Zhenhua" w:date="2024-11-08T11:56:00Z">
        <w:r w:rsidR="00777D98">
          <w:rPr>
            <w:lang w:val="en-US" w:eastAsia="ja-JP"/>
          </w:rPr>
          <w:t xml:space="preserve">not </w:t>
        </w:r>
      </w:ins>
      <w:ins w:id="69" w:author="vivo-Zhenhua" w:date="2024-11-06T10:14:00Z">
        <w:r w:rsidR="001B1D76" w:rsidRPr="00526CFC">
          <w:rPr>
            <w:lang w:val="en-US" w:eastAsia="ja-JP"/>
          </w:rPr>
          <w:t>release the IMS-AGW A</w:t>
        </w:r>
        <w:r w:rsidR="001B1D76" w:rsidRPr="00526CFC">
          <w:rPr>
            <w:lang w:eastAsia="ja-JP"/>
          </w:rPr>
          <w:t>'</w:t>
        </w:r>
        <w:r w:rsidR="001B1D76" w:rsidRPr="00526CFC">
          <w:rPr>
            <w:lang w:val="en-US" w:eastAsia="ja-JP"/>
          </w:rPr>
          <w:t xml:space="preserve"> on ground</w:t>
        </w:r>
      </w:ins>
      <w:ins w:id="70" w:author="vivo" w:date="2024-11-21T21:13:00Z">
        <w:r w:rsidR="00054BDC">
          <w:rPr>
            <w:lang w:val="en-US" w:eastAsia="ja-JP"/>
          </w:rPr>
          <w:t xml:space="preserve"> and use it for early media</w:t>
        </w:r>
      </w:ins>
      <w:ins w:id="71" w:author="vivo-Zhenhua" w:date="2024-11-06T10:14:00Z">
        <w:r w:rsidR="001B1D76" w:rsidRPr="00526CFC">
          <w:rPr>
            <w:lang w:val="en-US" w:eastAsia="ja-JP"/>
          </w:rPr>
          <w:t>.</w:t>
        </w:r>
      </w:ins>
    </w:p>
    <w:p w14:paraId="153B0C0B" w14:textId="75EBAC1E" w:rsidR="0035245C" w:rsidRDefault="00EA295A" w:rsidP="00EA295A">
      <w:pPr>
        <w:pStyle w:val="B1"/>
        <w:rPr>
          <w:ins w:id="72" w:author="vivo" w:date="2024-11-21T17:14:00Z"/>
          <w:lang w:val="en-US" w:eastAsia="zh-CN"/>
        </w:rPr>
      </w:pPr>
      <w:ins w:id="73" w:author="vivo" w:date="2024-11-21T17:12:00Z">
        <w:r>
          <w:rPr>
            <w:lang w:val="en-US" w:eastAsia="zh-CN"/>
          </w:rPr>
          <w:t>13</w:t>
        </w:r>
      </w:ins>
      <w:ins w:id="74" w:author="vivo" w:date="2024-11-21T17:14:00Z">
        <w:r w:rsidR="0035245C">
          <w:rPr>
            <w:lang w:val="en-US" w:eastAsia="zh-CN"/>
          </w:rPr>
          <w:t>. Step 13 of clause AX.</w:t>
        </w:r>
      </w:ins>
      <w:ins w:id="75" w:author="vivo" w:date="2024-11-21T17:15:00Z">
        <w:r w:rsidR="0035245C">
          <w:rPr>
            <w:lang w:val="en-US" w:eastAsia="zh-CN"/>
          </w:rPr>
          <w:t>5.1 applies.</w:t>
        </w:r>
      </w:ins>
    </w:p>
    <w:p w14:paraId="03D41FBB" w14:textId="64BF9458" w:rsidR="00EA295A" w:rsidRDefault="00EA295A" w:rsidP="00EA295A">
      <w:pPr>
        <w:pStyle w:val="B1"/>
        <w:rPr>
          <w:ins w:id="76" w:author="vivo" w:date="2024-11-21T17:12:00Z"/>
          <w:lang w:val="en-US" w:eastAsia="zh-CN"/>
        </w:rPr>
      </w:pPr>
      <w:ins w:id="77" w:author="vivo" w:date="2024-11-21T17:12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>Step</w:t>
        </w:r>
      </w:ins>
      <w:ins w:id="78" w:author="vivo" w:date="2024-11-21T17:15:00Z">
        <w:r w:rsidR="0035245C">
          <w:rPr>
            <w:lang w:val="en-US" w:eastAsia="zh-CN"/>
          </w:rPr>
          <w:t xml:space="preserve"> 1</w:t>
        </w:r>
      </w:ins>
      <w:ins w:id="79" w:author="vivo" w:date="2024-11-21T17:12:00Z">
        <w:r>
          <w:rPr>
            <w:lang w:val="en-US" w:eastAsia="zh-CN"/>
          </w:rPr>
          <w:t>4 of clause AX.5.1 apply with the difference that P-CSCF A includes SDP answer related to IMS AGW A' on ground in the SIP 18X response.</w:t>
        </w:r>
      </w:ins>
    </w:p>
    <w:p w14:paraId="4F2EA50C" w14:textId="21E9BE92" w:rsidR="00721DFF" w:rsidRDefault="00721DFF" w:rsidP="00721DFF">
      <w:pPr>
        <w:pStyle w:val="B1"/>
        <w:rPr>
          <w:ins w:id="80" w:author="vivo" w:date="2024-11-21T17:16:00Z"/>
        </w:rPr>
      </w:pPr>
      <w:ins w:id="81" w:author="vivo" w:date="2024-11-21T17:15:00Z">
        <w:r>
          <w:t>15-16.</w:t>
        </w:r>
        <w:r>
          <w:tab/>
          <w:t>Steps 15-16 of clause AX.5.1 applies</w:t>
        </w:r>
      </w:ins>
      <w:ins w:id="82" w:author="vivo" w:date="2024-11-21T17:17:00Z">
        <w:r w:rsidR="009B2BE0">
          <w:t>.</w:t>
        </w:r>
      </w:ins>
      <w:ins w:id="83" w:author="vivo" w:date="2024-11-21T17:15:00Z">
        <w:r>
          <w:t xml:space="preserve"> </w:t>
        </w:r>
      </w:ins>
      <w:ins w:id="84" w:author="vivo" w:date="2024-11-21T17:17:00Z">
        <w:r w:rsidR="009B2BE0">
          <w:t xml:space="preserve">The </w:t>
        </w:r>
      </w:ins>
      <w:ins w:id="85" w:author="vivo" w:date="2024-11-21T17:15:00Z">
        <w:r>
          <w:t>early media</w:t>
        </w:r>
      </w:ins>
      <w:ins w:id="86" w:author="vivo" w:date="2024-11-21T17:18:00Z">
        <w:r w:rsidR="009B2BE0">
          <w:t xml:space="preserve"> is sent from the MRF to the UE A via the IMS AGW A' on ground, the UPF A' on ground, and the UPF A on-board of satellite</w:t>
        </w:r>
      </w:ins>
      <w:ins w:id="87" w:author="vivo" w:date="2024-11-21T17:15:00Z">
        <w:r>
          <w:t>.</w:t>
        </w:r>
      </w:ins>
    </w:p>
    <w:p w14:paraId="4B7E8F08" w14:textId="2485DB8A" w:rsidR="00721DFF" w:rsidRDefault="00721DFF" w:rsidP="00721DFF">
      <w:pPr>
        <w:pStyle w:val="B1"/>
        <w:rPr>
          <w:ins w:id="88" w:author="vivo" w:date="2024-11-21T17:15:00Z"/>
        </w:rPr>
      </w:pPr>
      <w:ins w:id="89" w:author="vivo" w:date="2024-11-21T17:15:00Z">
        <w:r>
          <w:t>17-19.</w:t>
        </w:r>
        <w:r>
          <w:tab/>
          <w:t>Steps 17-19 of clause AX.5.1 applies</w:t>
        </w:r>
      </w:ins>
      <w:ins w:id="90" w:author="vivo" w:date="2024-11-21T17:20:00Z">
        <w:r w:rsidR="00DF1804">
          <w:t xml:space="preserve"> and UE B is ringing</w:t>
        </w:r>
        <w:r w:rsidR="00266E43">
          <w:t>.</w:t>
        </w:r>
      </w:ins>
    </w:p>
    <w:p w14:paraId="5141FF4C" w14:textId="77777777" w:rsidR="00721DFF" w:rsidRDefault="00721DFF" w:rsidP="00721DFF">
      <w:pPr>
        <w:pStyle w:val="B1"/>
        <w:rPr>
          <w:ins w:id="91" w:author="vivo" w:date="2024-11-21T17:15:00Z"/>
          <w:rFonts w:eastAsia="宋体"/>
          <w:lang w:eastAsia="zh-CN"/>
        </w:rPr>
      </w:pPr>
      <w:ins w:id="92" w:author="vivo" w:date="2024-11-21T17:15:00Z">
        <w:r>
          <w:rPr>
            <w:rFonts w:eastAsia="宋体"/>
            <w:lang w:eastAsia="zh-CN"/>
          </w:rPr>
          <w:t>20.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6BEBD4D5" w14:textId="77777777" w:rsidR="00721DFF" w:rsidRDefault="00721DFF" w:rsidP="00721DFF">
      <w:pPr>
        <w:pStyle w:val="B1"/>
        <w:rPr>
          <w:ins w:id="93" w:author="vivo" w:date="2024-11-21T17:15:00Z"/>
          <w:rFonts w:eastAsia="宋体"/>
          <w:lang w:eastAsia="zh-CN"/>
        </w:rPr>
      </w:pPr>
      <w:ins w:id="94" w:author="vivo" w:date="2024-11-21T17:15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IMS AS instructs the MRF to stop playing early media.</w:t>
        </w:r>
      </w:ins>
    </w:p>
    <w:p w14:paraId="5150E17E" w14:textId="0394BF0D" w:rsidR="00721DFF" w:rsidRDefault="00721DFF" w:rsidP="00721DFF">
      <w:pPr>
        <w:pStyle w:val="B1"/>
        <w:rPr>
          <w:ins w:id="95" w:author="vivo" w:date="2024-11-21T17:15:00Z"/>
          <w:rFonts w:eastAsia="宋体"/>
          <w:lang w:eastAsia="zh-CN"/>
        </w:rPr>
      </w:pPr>
      <w:ins w:id="96" w:author="vivo" w:date="2024-11-21T17:15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IMS AS sends SIP UPDATE request with an SDP offer </w:t>
        </w:r>
      </w:ins>
      <w:ins w:id="97" w:author="vivo" w:date="2024-11-21T17:56:00Z">
        <w:r w:rsidR="006B3822">
          <w:rPr>
            <w:rFonts w:eastAsia="宋体"/>
            <w:lang w:eastAsia="zh-CN"/>
          </w:rPr>
          <w:t>for regular media</w:t>
        </w:r>
      </w:ins>
      <w:ins w:id="98" w:author="vivo" w:date="2024-11-21T17:15:00Z">
        <w:r>
          <w:rPr>
            <w:rFonts w:eastAsia="宋体"/>
            <w:lang w:eastAsia="zh-CN"/>
          </w:rPr>
          <w:t xml:space="preserve"> towards originating side.</w:t>
        </w:r>
      </w:ins>
    </w:p>
    <w:p w14:paraId="1CB9C64A" w14:textId="437B1A65" w:rsidR="00721DFF" w:rsidRDefault="00721DFF" w:rsidP="00721DFF">
      <w:pPr>
        <w:pStyle w:val="B1"/>
        <w:rPr>
          <w:ins w:id="99" w:author="vivo" w:date="2024-11-21T17:15:00Z"/>
          <w:rFonts w:eastAsia="宋体"/>
          <w:lang w:eastAsia="zh-CN"/>
        </w:rPr>
      </w:pPr>
      <w:ins w:id="100" w:author="vivo" w:date="2024-11-21T17:15:00Z">
        <w:r>
          <w:rPr>
            <w:rFonts w:eastAsia="宋体" w:hint="eastAsia"/>
            <w:lang w:eastAsia="zh-CN"/>
          </w:rPr>
          <w:lastRenderedPageBreak/>
          <w:t>2</w:t>
        </w:r>
      </w:ins>
      <w:ins w:id="101" w:author="vivo" w:date="2024-11-21T18:04:00Z">
        <w:r w:rsidR="00441787">
          <w:rPr>
            <w:rFonts w:eastAsia="宋体"/>
            <w:lang w:eastAsia="zh-CN"/>
          </w:rPr>
          <w:t>3</w:t>
        </w:r>
      </w:ins>
      <w:ins w:id="102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P-CSCF A forwards the SIP </w:t>
        </w:r>
        <w:r>
          <w:rPr>
            <w:rFonts w:eastAsia="宋体" w:hint="eastAsia"/>
            <w:lang w:eastAsia="zh-CN"/>
          </w:rPr>
          <w:t>UPDATE</w:t>
        </w:r>
        <w:r>
          <w:rPr>
            <w:rFonts w:eastAsia="宋体"/>
            <w:lang w:eastAsia="zh-CN"/>
          </w:rPr>
          <w:t xml:space="preserve"> request with modified SDP offer related to the IMS AGW A on-board of satellite</w:t>
        </w:r>
      </w:ins>
      <w:ins w:id="103" w:author="vivo" w:date="2024-11-21T17:22:00Z">
        <w:r w:rsidR="00A1604A">
          <w:rPr>
            <w:rFonts w:eastAsia="宋体"/>
            <w:lang w:eastAsia="zh-CN"/>
          </w:rPr>
          <w:t xml:space="preserve"> to the UE A</w:t>
        </w:r>
      </w:ins>
      <w:ins w:id="104" w:author="vivo" w:date="2024-11-21T17:15:00Z">
        <w:r>
          <w:rPr>
            <w:rFonts w:eastAsia="宋体"/>
            <w:lang w:eastAsia="zh-CN"/>
          </w:rPr>
          <w:t xml:space="preserve">. </w:t>
        </w:r>
      </w:ins>
      <w:ins w:id="105" w:author="vivo" w:date="2024-11-21T17:22:00Z">
        <w:r w:rsidR="0005656B">
          <w:rPr>
            <w:rFonts w:eastAsia="宋体"/>
            <w:lang w:eastAsia="zh-CN"/>
          </w:rPr>
          <w:t xml:space="preserve">The </w:t>
        </w:r>
      </w:ins>
      <w:ins w:id="106" w:author="vivo" w:date="2024-11-21T17:15:00Z">
        <w:r>
          <w:rPr>
            <w:rFonts w:eastAsia="宋体"/>
            <w:lang w:eastAsia="zh-CN"/>
          </w:rPr>
          <w:t xml:space="preserve">UE A </w:t>
        </w:r>
      </w:ins>
      <w:ins w:id="107" w:author="vivo" w:date="2024-11-21T17:22:00Z">
        <w:r w:rsidR="005D5FD8">
          <w:rPr>
            <w:rFonts w:eastAsia="宋体"/>
            <w:lang w:eastAsia="zh-CN"/>
          </w:rPr>
          <w:t xml:space="preserve">returns </w:t>
        </w:r>
      </w:ins>
      <w:ins w:id="108" w:author="vivo" w:date="2024-11-21T17:15:00Z">
        <w:r>
          <w:rPr>
            <w:rFonts w:eastAsia="宋体"/>
            <w:lang w:eastAsia="zh-CN"/>
          </w:rPr>
          <w:t>SIP 200 response for the UPDATE</w:t>
        </w:r>
      </w:ins>
      <w:ins w:id="109" w:author="vivo" w:date="2024-11-21T17:40:00Z">
        <w:r w:rsidR="00F72C63">
          <w:rPr>
            <w:rFonts w:eastAsia="宋体"/>
            <w:lang w:eastAsia="zh-CN"/>
          </w:rPr>
          <w:t xml:space="preserve"> with SDP answer</w:t>
        </w:r>
      </w:ins>
      <w:ins w:id="110" w:author="vivo" w:date="2024-11-21T17:46:00Z">
        <w:r w:rsidR="00DA67E1">
          <w:rPr>
            <w:rFonts w:eastAsia="宋体"/>
            <w:lang w:eastAsia="zh-CN"/>
          </w:rPr>
          <w:t>.</w:t>
        </w:r>
      </w:ins>
    </w:p>
    <w:p w14:paraId="1DF8D549" w14:textId="60EBD94C" w:rsidR="00721DFF" w:rsidRDefault="00721DFF" w:rsidP="00721DFF">
      <w:pPr>
        <w:pStyle w:val="B1"/>
        <w:rPr>
          <w:ins w:id="111" w:author="vivo" w:date="2024-11-21T17:15:00Z"/>
          <w:rFonts w:eastAsia="宋体"/>
          <w:lang w:eastAsia="zh-CN"/>
        </w:rPr>
      </w:pPr>
      <w:ins w:id="112" w:author="vivo" w:date="2024-11-21T17:15:00Z">
        <w:r>
          <w:rPr>
            <w:rFonts w:eastAsia="宋体" w:hint="eastAsia"/>
            <w:lang w:eastAsia="zh-CN"/>
          </w:rPr>
          <w:t>2</w:t>
        </w:r>
      </w:ins>
      <w:ins w:id="113" w:author="vivo" w:date="2024-11-21T18:04:00Z">
        <w:r w:rsidR="00441787">
          <w:rPr>
            <w:rFonts w:eastAsia="宋体"/>
            <w:lang w:eastAsia="zh-CN"/>
          </w:rPr>
          <w:t>4</w:t>
        </w:r>
      </w:ins>
      <w:ins w:id="114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IMS AS sends SIP 200 response for the INVITE to the originating side. After receiving the SIP 200 response, the UE A </w:t>
        </w:r>
      </w:ins>
      <w:ins w:id="115" w:author="vivo" w:date="2024-11-21T17:24:00Z">
        <w:r w:rsidR="00312B8B">
          <w:rPr>
            <w:rFonts w:eastAsia="宋体"/>
            <w:lang w:eastAsia="zh-CN"/>
          </w:rPr>
          <w:t xml:space="preserve">is able to </w:t>
        </w:r>
      </w:ins>
      <w:ins w:id="116" w:author="vivo" w:date="2024-11-21T17:15:00Z">
        <w:r>
          <w:rPr>
            <w:rFonts w:eastAsia="宋体"/>
            <w:lang w:eastAsia="zh-CN"/>
          </w:rPr>
          <w:t xml:space="preserve">send regular media and </w:t>
        </w:r>
      </w:ins>
      <w:ins w:id="117" w:author="vivo" w:date="2024-11-21T17:57:00Z">
        <w:r w:rsidR="002D7E96">
          <w:rPr>
            <w:rFonts w:eastAsia="宋体"/>
            <w:lang w:eastAsia="zh-CN"/>
          </w:rPr>
          <w:t xml:space="preserve">is </w:t>
        </w:r>
      </w:ins>
      <w:ins w:id="118" w:author="vivo" w:date="2024-11-21T17:15:00Z">
        <w:r>
          <w:rPr>
            <w:rFonts w:eastAsia="宋体"/>
            <w:lang w:eastAsia="zh-CN"/>
          </w:rPr>
          <w:t>ready to receiv</w:t>
        </w:r>
      </w:ins>
      <w:ins w:id="119" w:author="vivo" w:date="2024-11-21T17:58:00Z">
        <w:r w:rsidR="00AF5B4B">
          <w:rPr>
            <w:rFonts w:eastAsia="宋体"/>
            <w:lang w:eastAsia="zh-CN"/>
          </w:rPr>
          <w:t>e</w:t>
        </w:r>
      </w:ins>
      <w:ins w:id="120" w:author="vivo" w:date="2024-11-21T17:15:00Z">
        <w:r>
          <w:rPr>
            <w:rFonts w:eastAsia="宋体"/>
            <w:lang w:eastAsia="zh-CN"/>
          </w:rPr>
          <w:t xml:space="preserve"> regular media.</w:t>
        </w:r>
      </w:ins>
      <w:ins w:id="121" w:author="vivo" w:date="2024-11-21T17:26:00Z">
        <w:r w:rsidR="008D4010" w:rsidRPr="008D4010">
          <w:t xml:space="preserve"> </w:t>
        </w:r>
        <w:r w:rsidR="008D4010">
          <w:t xml:space="preserve">The regular media </w:t>
        </w:r>
      </w:ins>
      <w:ins w:id="122" w:author="vivo" w:date="2024-11-21T17:28:00Z">
        <w:r w:rsidR="00572BA1">
          <w:t xml:space="preserve">uses UE-satellite-UE communication </w:t>
        </w:r>
      </w:ins>
      <w:ins w:id="123" w:author="vivo" w:date="2024-11-21T17:26:00Z">
        <w:r w:rsidR="008D4010">
          <w:t>path</w:t>
        </w:r>
      </w:ins>
      <w:ins w:id="124" w:author="vivo" w:date="2024-11-21T17:27:00Z">
        <w:r w:rsidR="008D4010">
          <w:t>.</w:t>
        </w:r>
      </w:ins>
    </w:p>
    <w:p w14:paraId="6E1B012C" w14:textId="14993E86" w:rsidR="00721DFF" w:rsidRDefault="00721DFF" w:rsidP="00721DFF">
      <w:pPr>
        <w:pStyle w:val="B1"/>
        <w:rPr>
          <w:ins w:id="125" w:author="vivo" w:date="2024-11-21T17:29:00Z"/>
          <w:rFonts w:eastAsia="宋体"/>
          <w:lang w:eastAsia="zh-CN"/>
        </w:rPr>
      </w:pPr>
      <w:ins w:id="126" w:author="vivo" w:date="2024-11-21T17:15:00Z">
        <w:r>
          <w:rPr>
            <w:rFonts w:eastAsia="宋体" w:hint="eastAsia"/>
            <w:lang w:eastAsia="zh-CN"/>
          </w:rPr>
          <w:t>2</w:t>
        </w:r>
      </w:ins>
      <w:ins w:id="127" w:author="vivo" w:date="2024-11-21T18:04:00Z">
        <w:r w:rsidR="00441787">
          <w:rPr>
            <w:rFonts w:eastAsia="宋体"/>
            <w:lang w:eastAsia="zh-CN"/>
          </w:rPr>
          <w:t>5</w:t>
        </w:r>
      </w:ins>
      <w:ins w:id="128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UE A sends SIP ACK</w:t>
        </w:r>
      </w:ins>
      <w:ins w:id="129" w:author="vivo" w:date="2024-11-21T17:23:00Z">
        <w:r w:rsidR="006D608B">
          <w:rPr>
            <w:rFonts w:eastAsia="宋体"/>
            <w:lang w:eastAsia="zh-CN"/>
          </w:rPr>
          <w:t xml:space="preserve"> towards terminating side</w:t>
        </w:r>
      </w:ins>
      <w:ins w:id="130" w:author="vivo" w:date="2024-11-21T17:15:00Z">
        <w:r>
          <w:rPr>
            <w:rFonts w:eastAsia="宋体"/>
            <w:lang w:eastAsia="zh-CN"/>
          </w:rPr>
          <w:t xml:space="preserve">. After receiving the SIP ACK, the UE B </w:t>
        </w:r>
      </w:ins>
      <w:ins w:id="131" w:author="vivo" w:date="2024-11-21T17:24:00Z">
        <w:r w:rsidR="00C94BEF">
          <w:rPr>
            <w:rFonts w:eastAsia="宋体"/>
            <w:lang w:eastAsia="zh-CN"/>
          </w:rPr>
          <w:t>is able to</w:t>
        </w:r>
      </w:ins>
      <w:ins w:id="132" w:author="vivo" w:date="2024-11-21T17:15:00Z">
        <w:r>
          <w:rPr>
            <w:rFonts w:eastAsia="宋体"/>
            <w:lang w:eastAsia="zh-CN"/>
          </w:rPr>
          <w:t xml:space="preserve"> send regular media.</w:t>
        </w:r>
      </w:ins>
    </w:p>
    <w:p w14:paraId="5D849156" w14:textId="4F0A0B7F" w:rsidR="007459E5" w:rsidRPr="00BE095B" w:rsidRDefault="007459E5" w:rsidP="00721DFF">
      <w:pPr>
        <w:pStyle w:val="B1"/>
        <w:rPr>
          <w:ins w:id="133" w:author="vivo" w:date="2024-11-21T17:15:00Z"/>
          <w:rFonts w:eastAsia="宋体"/>
          <w:lang w:eastAsia="zh-CN"/>
        </w:rPr>
      </w:pPr>
      <w:ins w:id="134" w:author="vivo" w:date="2024-11-21T17:29:00Z">
        <w:r>
          <w:rPr>
            <w:rFonts w:eastAsia="宋体" w:hint="eastAsia"/>
            <w:lang w:eastAsia="zh-CN"/>
          </w:rPr>
          <w:t>2</w:t>
        </w:r>
      </w:ins>
      <w:ins w:id="135" w:author="vivo" w:date="2024-11-21T18:05:00Z">
        <w:r w:rsidR="00441787">
          <w:rPr>
            <w:rFonts w:eastAsia="宋体"/>
            <w:lang w:eastAsia="zh-CN"/>
          </w:rPr>
          <w:t>6</w:t>
        </w:r>
      </w:ins>
      <w:ins w:id="136" w:author="vivo" w:date="2024-11-21T17:29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P-CSCF A release</w:t>
        </w:r>
      </w:ins>
      <w:ins w:id="137" w:author="vivo" w:date="2024-11-21T17:30:00Z">
        <w:r w:rsidR="002E2CE7">
          <w:rPr>
            <w:rFonts w:eastAsia="宋体"/>
            <w:lang w:eastAsia="zh-CN"/>
          </w:rPr>
          <w:t>s</w:t>
        </w:r>
      </w:ins>
      <w:ins w:id="138" w:author="vivo" w:date="2024-11-21T17:29:00Z">
        <w:r>
          <w:rPr>
            <w:rFonts w:eastAsia="宋体"/>
            <w:lang w:eastAsia="zh-CN"/>
          </w:rPr>
          <w:t xml:space="preserve"> the IMS AGW A' on ground when the IMS session is answered.</w:t>
        </w:r>
      </w:ins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B11B" w14:textId="77777777" w:rsidR="00BD007C" w:rsidRDefault="00BD007C">
      <w:pPr>
        <w:spacing w:after="0"/>
      </w:pPr>
      <w:r>
        <w:separator/>
      </w:r>
    </w:p>
  </w:endnote>
  <w:endnote w:type="continuationSeparator" w:id="0">
    <w:p w14:paraId="43E5F3D4" w14:textId="77777777" w:rsidR="00BD007C" w:rsidRDefault="00BD0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DD39" w14:textId="77777777" w:rsidR="00BD007C" w:rsidRDefault="00BD007C">
      <w:pPr>
        <w:spacing w:after="0"/>
      </w:pPr>
      <w:r>
        <w:separator/>
      </w:r>
    </w:p>
  </w:footnote>
  <w:footnote w:type="continuationSeparator" w:id="0">
    <w:p w14:paraId="02B755C9" w14:textId="77777777" w:rsidR="00BD007C" w:rsidRDefault="00BD00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  <w15:person w15:author="Xie, Zhenhua">
    <w15:presenceInfo w15:providerId="AD" w15:userId="S::11105000@vivo.com::4637aa42-24cb-49b1-8878-cfd5dedb2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7E6"/>
    <w:rsid w:val="000E0971"/>
    <w:rsid w:val="000E0C19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BB9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C92"/>
    <w:rsid w:val="00184211"/>
    <w:rsid w:val="001845F1"/>
    <w:rsid w:val="00184B09"/>
    <w:rsid w:val="00184B40"/>
    <w:rsid w:val="001860EB"/>
    <w:rsid w:val="001866AF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E6"/>
    <w:rsid w:val="00310681"/>
    <w:rsid w:val="00310901"/>
    <w:rsid w:val="003114BB"/>
    <w:rsid w:val="00312194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39FA"/>
    <w:rsid w:val="00343F68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7EA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724"/>
    <w:rsid w:val="00425B28"/>
    <w:rsid w:val="00426F95"/>
    <w:rsid w:val="004277B6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6EC1"/>
    <w:rsid w:val="00457AFE"/>
    <w:rsid w:val="00457E45"/>
    <w:rsid w:val="00460602"/>
    <w:rsid w:val="0046117E"/>
    <w:rsid w:val="00461390"/>
    <w:rsid w:val="00461592"/>
    <w:rsid w:val="004620EC"/>
    <w:rsid w:val="00462BCF"/>
    <w:rsid w:val="00462FB1"/>
    <w:rsid w:val="004630B8"/>
    <w:rsid w:val="00463B47"/>
    <w:rsid w:val="00463CAF"/>
    <w:rsid w:val="004642AA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67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70CB"/>
    <w:rsid w:val="004B72D2"/>
    <w:rsid w:val="004B75B7"/>
    <w:rsid w:val="004B77EE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3B9"/>
    <w:rsid w:val="004E2F89"/>
    <w:rsid w:val="004E3104"/>
    <w:rsid w:val="004E3441"/>
    <w:rsid w:val="004E360D"/>
    <w:rsid w:val="004E459F"/>
    <w:rsid w:val="004E52D1"/>
    <w:rsid w:val="004E5534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4CBA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7316"/>
    <w:rsid w:val="005576DE"/>
    <w:rsid w:val="00560D1F"/>
    <w:rsid w:val="0056105C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B81"/>
    <w:rsid w:val="00700382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F48"/>
    <w:rsid w:val="0071330B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598"/>
    <w:rsid w:val="0082469A"/>
    <w:rsid w:val="00824C72"/>
    <w:rsid w:val="008253B5"/>
    <w:rsid w:val="008268E1"/>
    <w:rsid w:val="00826977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4F28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D42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D4010"/>
    <w:rsid w:val="008D797F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053"/>
    <w:rsid w:val="008F4403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726"/>
    <w:rsid w:val="009E1CF2"/>
    <w:rsid w:val="009E1E31"/>
    <w:rsid w:val="009E2F6E"/>
    <w:rsid w:val="009E3297"/>
    <w:rsid w:val="009E4E3A"/>
    <w:rsid w:val="009E4E8E"/>
    <w:rsid w:val="009E51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07F55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086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7C1"/>
    <w:rsid w:val="00A70838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611B"/>
    <w:rsid w:val="00A8663E"/>
    <w:rsid w:val="00A86765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59E7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945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AE"/>
    <w:rsid w:val="00BA5F2F"/>
    <w:rsid w:val="00BA605B"/>
    <w:rsid w:val="00BA6226"/>
    <w:rsid w:val="00BA62FE"/>
    <w:rsid w:val="00BA64E3"/>
    <w:rsid w:val="00BA696C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BD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863"/>
    <w:rsid w:val="00C00BA8"/>
    <w:rsid w:val="00C00CE8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4BEF"/>
    <w:rsid w:val="00C955CC"/>
    <w:rsid w:val="00C956E3"/>
    <w:rsid w:val="00C9572B"/>
    <w:rsid w:val="00C95985"/>
    <w:rsid w:val="00C95B73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D53"/>
    <w:rsid w:val="00CA4F8B"/>
    <w:rsid w:val="00CA5C62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75B"/>
    <w:rsid w:val="00CC3A3E"/>
    <w:rsid w:val="00CC42E9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8CF"/>
    <w:rsid w:val="00D22A1B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4D89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1D93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53C9"/>
    <w:rsid w:val="00F9661B"/>
    <w:rsid w:val="00F973F6"/>
    <w:rsid w:val="00F97411"/>
    <w:rsid w:val="00F97415"/>
    <w:rsid w:val="00F97425"/>
    <w:rsid w:val="00F97A67"/>
    <w:rsid w:val="00FA0123"/>
    <w:rsid w:val="00FA031C"/>
    <w:rsid w:val="00FA071E"/>
    <w:rsid w:val="00FA082F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135</cp:revision>
  <cp:lastPrinted>2036-02-07T13:28:00Z</cp:lastPrinted>
  <dcterms:created xsi:type="dcterms:W3CDTF">2024-11-20T17:00:00Z</dcterms:created>
  <dcterms:modified xsi:type="dcterms:W3CDTF">2024-11-21T13:13:00Z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